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A77C8" w14:textId="181F20FB" w:rsidR="00510DCF" w:rsidRPr="00893A5D" w:rsidRDefault="00076395" w:rsidP="00E51A99">
      <w:pPr>
        <w:jc w:val="both"/>
        <w:rPr>
          <w:rFonts w:ascii="Calibri" w:eastAsia="Times New Roman" w:hAnsi="Calibri" w:cs="Calibri"/>
          <w:b/>
          <w:bCs/>
          <w:color w:val="000000"/>
          <w:sz w:val="28"/>
          <w:szCs w:val="28"/>
        </w:rPr>
      </w:pPr>
      <w:r>
        <w:rPr>
          <w:rFonts w:ascii="Calibri" w:eastAsia="Times New Roman" w:hAnsi="Calibri" w:cs="Calibri"/>
          <w:noProof/>
          <w:color w:val="000000"/>
          <w:sz w:val="28"/>
          <w:szCs w:val="28"/>
          <w14:ligatures w14:val="standardContextual"/>
        </w:rPr>
        <w:drawing>
          <wp:anchor distT="0" distB="0" distL="114300" distR="114300" simplePos="0" relativeHeight="251658240" behindDoc="0" locked="0" layoutInCell="1" allowOverlap="1" wp14:anchorId="6DE5BFF2" wp14:editId="5F497C88">
            <wp:simplePos x="0" y="0"/>
            <wp:positionH relativeFrom="column">
              <wp:posOffset>4123055</wp:posOffset>
            </wp:positionH>
            <wp:positionV relativeFrom="page">
              <wp:posOffset>773430</wp:posOffset>
            </wp:positionV>
            <wp:extent cx="1988185" cy="1202690"/>
            <wp:effectExtent l="0" t="0" r="0" b="0"/>
            <wp:wrapSquare wrapText="bothSides"/>
            <wp:docPr id="2115504067" name="Picture 1" descr="A red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504067" name="Picture 1" descr="A red logo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8185" cy="1202690"/>
                    </a:xfrm>
                    <a:prstGeom prst="rect">
                      <a:avLst/>
                    </a:prstGeom>
                  </pic:spPr>
                </pic:pic>
              </a:graphicData>
            </a:graphic>
            <wp14:sizeRelH relativeFrom="margin">
              <wp14:pctWidth>0</wp14:pctWidth>
            </wp14:sizeRelH>
            <wp14:sizeRelV relativeFrom="margin">
              <wp14:pctHeight>0</wp14:pctHeight>
            </wp14:sizeRelV>
          </wp:anchor>
        </w:drawing>
      </w:r>
      <w:r w:rsidR="000C21DF">
        <w:rPr>
          <w:rFonts w:ascii="Calibri" w:eastAsia="Times New Roman" w:hAnsi="Calibri" w:cs="Calibri"/>
          <w:b/>
          <w:bCs/>
          <w:color w:val="000000"/>
          <w:sz w:val="28"/>
          <w:szCs w:val="28"/>
        </w:rPr>
        <w:tab/>
      </w:r>
    </w:p>
    <w:p w14:paraId="23D00DC8" w14:textId="172B3540" w:rsidR="001A44BF" w:rsidRPr="002D37D9" w:rsidRDefault="002D37D9" w:rsidP="002D37D9">
      <w:pPr>
        <w:ind w:right="4501"/>
        <w:jc w:val="center"/>
        <w:rPr>
          <w:rFonts w:ascii="Calibri" w:eastAsia="Times New Roman" w:hAnsi="Calibri" w:cs="Calibri"/>
          <w:color w:val="000000"/>
          <w:sz w:val="28"/>
          <w:szCs w:val="28"/>
        </w:rPr>
      </w:pPr>
      <w:bookmarkStart w:id="0" w:name="_Hlk161323487"/>
      <w:bookmarkEnd w:id="0"/>
      <w:r>
        <w:rPr>
          <w:rFonts w:ascii="Calibri" w:eastAsia="Times New Roman" w:hAnsi="Calibri" w:cs="Calibri"/>
          <w:b/>
          <w:bCs/>
          <w:color w:val="000000"/>
          <w:sz w:val="28"/>
          <w:szCs w:val="28"/>
        </w:rPr>
        <w:t>SmellTaste</w:t>
      </w:r>
      <w:r>
        <w:rPr>
          <w:rFonts w:ascii="Calibri" w:eastAsia="Times New Roman" w:hAnsi="Calibri" w:cs="Calibri"/>
          <w:color w:val="000000"/>
          <w:sz w:val="28"/>
          <w:szCs w:val="28"/>
        </w:rPr>
        <w:t xml:space="preserve"> </w:t>
      </w:r>
      <w:r w:rsidR="001A44BF" w:rsidRPr="00893A5D">
        <w:rPr>
          <w:rFonts w:ascii="Calibri" w:eastAsia="Times New Roman" w:hAnsi="Calibri" w:cs="Calibri"/>
          <w:b/>
          <w:bCs/>
          <w:color w:val="000000"/>
          <w:sz w:val="28"/>
          <w:szCs w:val="28"/>
        </w:rPr>
        <w:t xml:space="preserve">Policy </w:t>
      </w:r>
      <w:r w:rsidR="00343172" w:rsidRPr="00893A5D">
        <w:rPr>
          <w:rFonts w:ascii="Calibri" w:eastAsia="Times New Roman" w:hAnsi="Calibri" w:cs="Calibri"/>
          <w:b/>
          <w:bCs/>
          <w:color w:val="000000"/>
          <w:sz w:val="28"/>
          <w:szCs w:val="28"/>
        </w:rPr>
        <w:t xml:space="preserve">on </w:t>
      </w:r>
      <w:r w:rsidR="006B3D45">
        <w:rPr>
          <w:rFonts w:ascii="Calibri" w:eastAsia="Times New Roman" w:hAnsi="Calibri" w:cs="Calibri"/>
          <w:b/>
          <w:bCs/>
          <w:color w:val="000000"/>
          <w:sz w:val="28"/>
          <w:szCs w:val="28"/>
        </w:rPr>
        <w:t>working</w:t>
      </w:r>
      <w:r w:rsidR="00343172" w:rsidRPr="00893A5D">
        <w:rPr>
          <w:rFonts w:ascii="Calibri" w:eastAsia="Times New Roman" w:hAnsi="Calibri" w:cs="Calibri"/>
          <w:b/>
          <w:bCs/>
          <w:color w:val="000000"/>
          <w:sz w:val="28"/>
          <w:szCs w:val="28"/>
        </w:rPr>
        <w:t xml:space="preserve"> with the Pharmaceutical Industry</w:t>
      </w:r>
    </w:p>
    <w:p w14:paraId="3D039CE2" w14:textId="77777777" w:rsidR="00343172" w:rsidRPr="00893A5D" w:rsidRDefault="00343172" w:rsidP="00E51A99">
      <w:pPr>
        <w:jc w:val="both"/>
        <w:rPr>
          <w:rFonts w:ascii="Calibri" w:eastAsia="Times New Roman" w:hAnsi="Calibri" w:cs="Calibri"/>
          <w:color w:val="000000"/>
          <w:sz w:val="22"/>
          <w:szCs w:val="22"/>
        </w:rPr>
      </w:pPr>
    </w:p>
    <w:p w14:paraId="7C2F9A7B" w14:textId="77777777" w:rsidR="002D37D9" w:rsidRDefault="002D37D9" w:rsidP="00E51A99">
      <w:pPr>
        <w:jc w:val="both"/>
        <w:rPr>
          <w:rFonts w:ascii="Calibri" w:eastAsia="Times New Roman" w:hAnsi="Calibri" w:cs="Calibri"/>
          <w:color w:val="000000"/>
          <w:sz w:val="22"/>
          <w:szCs w:val="22"/>
        </w:rPr>
      </w:pPr>
    </w:p>
    <w:p w14:paraId="2DD72101" w14:textId="77777777" w:rsidR="002D37D9" w:rsidRDefault="002D37D9" w:rsidP="00E51A99">
      <w:pPr>
        <w:jc w:val="both"/>
        <w:rPr>
          <w:rFonts w:ascii="Calibri" w:eastAsia="Times New Roman" w:hAnsi="Calibri" w:cs="Calibri"/>
          <w:color w:val="000000"/>
          <w:sz w:val="22"/>
          <w:szCs w:val="22"/>
        </w:rPr>
      </w:pPr>
    </w:p>
    <w:p w14:paraId="4A81432E" w14:textId="77777777" w:rsidR="002D37D9" w:rsidRDefault="002D37D9" w:rsidP="00E51A99">
      <w:pPr>
        <w:jc w:val="both"/>
        <w:rPr>
          <w:rFonts w:ascii="Calibri" w:eastAsia="Times New Roman" w:hAnsi="Calibri" w:cs="Calibri"/>
          <w:color w:val="000000"/>
          <w:sz w:val="22"/>
          <w:szCs w:val="22"/>
        </w:rPr>
      </w:pPr>
    </w:p>
    <w:p w14:paraId="019BC903" w14:textId="602B78D7" w:rsidR="00290955" w:rsidRPr="00893A5D" w:rsidRDefault="008012EB" w:rsidP="00E51A99">
      <w:pPr>
        <w:jc w:val="both"/>
        <w:rPr>
          <w:rFonts w:ascii="Calibri" w:eastAsia="Times New Roman" w:hAnsi="Calibri" w:cs="Calibri"/>
          <w:color w:val="000000"/>
          <w:sz w:val="22"/>
          <w:szCs w:val="22"/>
        </w:rPr>
      </w:pPr>
      <w:r w:rsidRPr="00893A5D">
        <w:rPr>
          <w:rFonts w:ascii="Calibri" w:eastAsia="Times New Roman" w:hAnsi="Calibri" w:cs="Calibri"/>
          <w:color w:val="000000"/>
          <w:sz w:val="22"/>
          <w:szCs w:val="22"/>
        </w:rPr>
        <w:t xml:space="preserve">People </w:t>
      </w:r>
      <w:r w:rsidR="00290955" w:rsidRPr="00893A5D">
        <w:rPr>
          <w:rFonts w:ascii="Calibri" w:eastAsia="Times New Roman" w:hAnsi="Calibri" w:cs="Calibri"/>
          <w:color w:val="000000"/>
          <w:sz w:val="22"/>
          <w:szCs w:val="22"/>
        </w:rPr>
        <w:t xml:space="preserve">affected by smell and taste disorders (SATDs) </w:t>
      </w:r>
      <w:r w:rsidRPr="00893A5D">
        <w:rPr>
          <w:rFonts w:ascii="Calibri" w:eastAsia="Times New Roman" w:hAnsi="Calibri" w:cs="Calibri"/>
          <w:color w:val="000000"/>
          <w:sz w:val="22"/>
          <w:szCs w:val="22"/>
        </w:rPr>
        <w:t xml:space="preserve">have been overlooked for a long time, with </w:t>
      </w:r>
      <w:r w:rsidR="00C7020A" w:rsidRPr="00893A5D">
        <w:rPr>
          <w:rFonts w:ascii="Calibri" w:eastAsia="Times New Roman" w:hAnsi="Calibri" w:cs="Calibri"/>
          <w:color w:val="000000"/>
          <w:sz w:val="22"/>
          <w:szCs w:val="22"/>
        </w:rPr>
        <w:t xml:space="preserve">limited access to specialist </w:t>
      </w:r>
      <w:r w:rsidRPr="00893A5D">
        <w:rPr>
          <w:rFonts w:ascii="Calibri" w:eastAsia="Times New Roman" w:hAnsi="Calibri" w:cs="Calibri"/>
          <w:color w:val="000000"/>
          <w:sz w:val="22"/>
          <w:szCs w:val="22"/>
        </w:rPr>
        <w:t>clinical care</w:t>
      </w:r>
      <w:r w:rsidR="00C7020A" w:rsidRPr="00893A5D">
        <w:rPr>
          <w:rFonts w:ascii="Calibri" w:eastAsia="Times New Roman" w:hAnsi="Calibri" w:cs="Calibri"/>
          <w:color w:val="000000"/>
          <w:sz w:val="22"/>
          <w:szCs w:val="22"/>
        </w:rPr>
        <w:t xml:space="preserve"> and</w:t>
      </w:r>
      <w:r w:rsidRPr="00893A5D">
        <w:rPr>
          <w:rFonts w:ascii="Calibri" w:eastAsia="Times New Roman" w:hAnsi="Calibri" w:cs="Calibri"/>
          <w:color w:val="000000"/>
          <w:sz w:val="22"/>
          <w:szCs w:val="22"/>
        </w:rPr>
        <w:t xml:space="preserve"> support </w:t>
      </w:r>
      <w:r w:rsidR="00C7020A" w:rsidRPr="00893A5D">
        <w:rPr>
          <w:rFonts w:ascii="Calibri" w:eastAsia="Times New Roman" w:hAnsi="Calibri" w:cs="Calibri"/>
          <w:color w:val="000000"/>
          <w:sz w:val="22"/>
          <w:szCs w:val="22"/>
        </w:rPr>
        <w:t xml:space="preserve">and a lack of research into understanding the causes and developing new treatments. </w:t>
      </w:r>
      <w:r w:rsidR="00A63962" w:rsidRPr="00893A5D">
        <w:rPr>
          <w:rFonts w:ascii="Calibri" w:eastAsia="Times New Roman" w:hAnsi="Calibri" w:cs="Calibri"/>
          <w:color w:val="000000"/>
          <w:sz w:val="22"/>
          <w:szCs w:val="22"/>
        </w:rPr>
        <w:t xml:space="preserve">There is a significant lack of recognition of </w:t>
      </w:r>
      <w:r w:rsidR="002251BE" w:rsidRPr="00893A5D">
        <w:rPr>
          <w:rFonts w:ascii="Calibri" w:eastAsia="Times New Roman" w:hAnsi="Calibri" w:cs="Calibri"/>
          <w:color w:val="000000"/>
          <w:sz w:val="22"/>
          <w:szCs w:val="22"/>
        </w:rPr>
        <w:t xml:space="preserve">the scale and impact of these sensory impairments amongst public, health services and policymakers. </w:t>
      </w:r>
      <w:r w:rsidR="0081733F">
        <w:rPr>
          <w:rFonts w:ascii="Calibri" w:eastAsia="Times New Roman" w:hAnsi="Calibri" w:cs="Calibri"/>
          <w:color w:val="000000"/>
          <w:sz w:val="22"/>
          <w:szCs w:val="22"/>
        </w:rPr>
        <w:t xml:space="preserve">SmellTaste </w:t>
      </w:r>
      <w:r w:rsidR="00290955" w:rsidRPr="00893A5D">
        <w:rPr>
          <w:rFonts w:ascii="Calibri" w:eastAsia="Times New Roman" w:hAnsi="Calibri" w:cs="Calibri"/>
          <w:color w:val="000000"/>
          <w:sz w:val="22"/>
          <w:szCs w:val="22"/>
        </w:rPr>
        <w:t xml:space="preserve">is committed to </w:t>
      </w:r>
      <w:r w:rsidR="00013B14" w:rsidRPr="00893A5D">
        <w:rPr>
          <w:rFonts w:ascii="Calibri" w:eastAsia="Times New Roman" w:hAnsi="Calibri" w:cs="Calibri"/>
          <w:color w:val="000000"/>
          <w:sz w:val="22"/>
          <w:szCs w:val="22"/>
        </w:rPr>
        <w:t xml:space="preserve">securing long-term improvements in </w:t>
      </w:r>
      <w:r w:rsidR="004E4C4D" w:rsidRPr="00893A5D">
        <w:rPr>
          <w:rFonts w:ascii="Calibri" w:eastAsia="Times New Roman" w:hAnsi="Calibri" w:cs="Calibri"/>
          <w:color w:val="000000"/>
          <w:sz w:val="22"/>
          <w:szCs w:val="22"/>
        </w:rPr>
        <w:t xml:space="preserve">patient </w:t>
      </w:r>
      <w:r w:rsidR="00013B14" w:rsidRPr="00893A5D">
        <w:rPr>
          <w:rFonts w:ascii="Calibri" w:eastAsia="Times New Roman" w:hAnsi="Calibri" w:cs="Calibri"/>
          <w:color w:val="000000"/>
          <w:sz w:val="22"/>
          <w:szCs w:val="22"/>
        </w:rPr>
        <w:t>care and support, education for professionals</w:t>
      </w:r>
      <w:r w:rsidR="005F03AB" w:rsidRPr="00893A5D">
        <w:rPr>
          <w:rFonts w:ascii="Calibri" w:eastAsia="Times New Roman" w:hAnsi="Calibri" w:cs="Calibri"/>
          <w:color w:val="000000"/>
          <w:sz w:val="22"/>
          <w:szCs w:val="22"/>
        </w:rPr>
        <w:t xml:space="preserve"> and research into developing effective treatments </w:t>
      </w:r>
      <w:r w:rsidR="004E4C4D" w:rsidRPr="00893A5D">
        <w:rPr>
          <w:rFonts w:ascii="Calibri" w:eastAsia="Times New Roman" w:hAnsi="Calibri" w:cs="Calibri"/>
          <w:color w:val="000000"/>
          <w:sz w:val="22"/>
          <w:szCs w:val="22"/>
        </w:rPr>
        <w:t>for all those</w:t>
      </w:r>
      <w:r w:rsidR="00290955" w:rsidRPr="00893A5D">
        <w:rPr>
          <w:rFonts w:ascii="Calibri" w:eastAsia="Times New Roman" w:hAnsi="Calibri" w:cs="Calibri"/>
          <w:color w:val="000000"/>
          <w:sz w:val="22"/>
          <w:szCs w:val="22"/>
        </w:rPr>
        <w:t xml:space="preserve"> all those affected by SATDs, whatever the cause of their sensory impairment. </w:t>
      </w:r>
    </w:p>
    <w:p w14:paraId="370BFF9F" w14:textId="77777777" w:rsidR="00E51A99" w:rsidRPr="00893A5D" w:rsidRDefault="00E51A99" w:rsidP="00E51A99">
      <w:pPr>
        <w:jc w:val="both"/>
        <w:rPr>
          <w:rFonts w:ascii="Calibri" w:eastAsia="Times New Roman" w:hAnsi="Calibri" w:cs="Calibri"/>
          <w:color w:val="000000"/>
          <w:sz w:val="22"/>
          <w:szCs w:val="22"/>
        </w:rPr>
      </w:pPr>
    </w:p>
    <w:p w14:paraId="75781E1A" w14:textId="4EF481E2" w:rsidR="0018414C" w:rsidRPr="00893A5D" w:rsidRDefault="0081733F" w:rsidP="00E51A99">
      <w:pPr>
        <w:ind w:left="360"/>
        <w:jc w:val="both"/>
        <w:rPr>
          <w:rFonts w:ascii="Calibri" w:eastAsia="Times New Roman" w:hAnsi="Calibri" w:cs="Calibri"/>
          <w:color w:val="000000"/>
          <w:sz w:val="22"/>
          <w:szCs w:val="22"/>
        </w:rPr>
      </w:pPr>
      <w:r>
        <w:rPr>
          <w:rFonts w:ascii="Calibri" w:eastAsia="Times New Roman" w:hAnsi="Calibri" w:cs="Calibri"/>
          <w:color w:val="000000"/>
          <w:sz w:val="22"/>
          <w:szCs w:val="22"/>
        </w:rPr>
        <w:t xml:space="preserve">SmellTaste </w:t>
      </w:r>
      <w:r w:rsidR="0018414C" w:rsidRPr="00893A5D">
        <w:rPr>
          <w:rFonts w:ascii="Calibri" w:eastAsia="Times New Roman" w:hAnsi="Calibri" w:cs="Calibri"/>
          <w:color w:val="000000"/>
          <w:sz w:val="22"/>
          <w:szCs w:val="22"/>
        </w:rPr>
        <w:t>wants to ensure that:</w:t>
      </w:r>
    </w:p>
    <w:p w14:paraId="5E1BFEA4" w14:textId="7F367BC8" w:rsidR="007B7F5F" w:rsidRPr="00893A5D" w:rsidRDefault="00E84C96" w:rsidP="00E51A99">
      <w:pPr>
        <w:pStyle w:val="ListParagraph"/>
        <w:numPr>
          <w:ilvl w:val="0"/>
          <w:numId w:val="2"/>
        </w:numPr>
        <w:jc w:val="both"/>
        <w:rPr>
          <w:rFonts w:ascii="Calibri" w:eastAsia="Times New Roman" w:hAnsi="Calibri" w:cs="Calibri"/>
          <w:color w:val="000000"/>
          <w:sz w:val="22"/>
          <w:szCs w:val="22"/>
        </w:rPr>
      </w:pPr>
      <w:r w:rsidRPr="00893A5D">
        <w:rPr>
          <w:rFonts w:ascii="Calibri" w:eastAsia="Times New Roman" w:hAnsi="Calibri" w:cs="Calibri"/>
          <w:color w:val="000000"/>
          <w:sz w:val="22"/>
          <w:szCs w:val="22"/>
        </w:rPr>
        <w:t xml:space="preserve">Everyone affected by a SATD has access to a specialist smell and taste clinic with </w:t>
      </w:r>
      <w:r w:rsidR="00F94A86" w:rsidRPr="00893A5D">
        <w:rPr>
          <w:rFonts w:ascii="Calibri" w:eastAsia="Times New Roman" w:hAnsi="Calibri" w:cs="Calibri"/>
          <w:color w:val="000000"/>
          <w:sz w:val="22"/>
          <w:szCs w:val="22"/>
        </w:rPr>
        <w:t xml:space="preserve">smell testing, </w:t>
      </w:r>
      <w:r w:rsidR="00914D74" w:rsidRPr="00893A5D">
        <w:rPr>
          <w:rFonts w:ascii="Calibri" w:eastAsia="Times New Roman" w:hAnsi="Calibri" w:cs="Calibri"/>
          <w:color w:val="000000"/>
          <w:sz w:val="22"/>
          <w:szCs w:val="22"/>
        </w:rPr>
        <w:t xml:space="preserve">early </w:t>
      </w:r>
      <w:r w:rsidR="00F94A86" w:rsidRPr="00893A5D">
        <w:rPr>
          <w:rFonts w:ascii="Calibri" w:eastAsia="Times New Roman" w:hAnsi="Calibri" w:cs="Calibri"/>
          <w:color w:val="000000"/>
          <w:sz w:val="22"/>
          <w:szCs w:val="22"/>
        </w:rPr>
        <w:t>diagnosis and continue</w:t>
      </w:r>
      <w:r w:rsidR="004E4C4D" w:rsidRPr="00893A5D">
        <w:rPr>
          <w:rFonts w:ascii="Calibri" w:eastAsia="Times New Roman" w:hAnsi="Calibri" w:cs="Calibri"/>
          <w:color w:val="000000"/>
          <w:sz w:val="22"/>
          <w:szCs w:val="22"/>
        </w:rPr>
        <w:t xml:space="preserve">d </w:t>
      </w:r>
      <w:r w:rsidR="00F94A86" w:rsidRPr="00893A5D">
        <w:rPr>
          <w:rFonts w:ascii="Calibri" w:eastAsia="Times New Roman" w:hAnsi="Calibri" w:cs="Calibri"/>
          <w:color w:val="000000"/>
          <w:sz w:val="22"/>
          <w:szCs w:val="22"/>
        </w:rPr>
        <w:t>support</w:t>
      </w:r>
    </w:p>
    <w:p w14:paraId="39DCBDBF" w14:textId="122DA3CB" w:rsidR="0018414C" w:rsidRPr="00893A5D" w:rsidRDefault="00DA6818" w:rsidP="00E51A99">
      <w:pPr>
        <w:pStyle w:val="ListParagraph"/>
        <w:numPr>
          <w:ilvl w:val="0"/>
          <w:numId w:val="2"/>
        </w:numPr>
        <w:jc w:val="both"/>
        <w:rPr>
          <w:rFonts w:ascii="Calibri" w:eastAsia="Times New Roman" w:hAnsi="Calibri" w:cs="Calibri"/>
          <w:color w:val="000000"/>
          <w:sz w:val="22"/>
          <w:szCs w:val="22"/>
        </w:rPr>
      </w:pPr>
      <w:r w:rsidRPr="00893A5D">
        <w:rPr>
          <w:rFonts w:ascii="Calibri" w:eastAsia="Times New Roman" w:hAnsi="Calibri" w:cs="Calibri"/>
          <w:color w:val="000000"/>
          <w:sz w:val="22"/>
          <w:szCs w:val="22"/>
        </w:rPr>
        <w:t>S</w:t>
      </w:r>
      <w:r w:rsidR="007B7F5F" w:rsidRPr="00893A5D">
        <w:rPr>
          <w:rFonts w:ascii="Calibri" w:eastAsia="Times New Roman" w:hAnsi="Calibri" w:cs="Calibri"/>
          <w:color w:val="000000"/>
          <w:sz w:val="22"/>
          <w:szCs w:val="22"/>
        </w:rPr>
        <w:t xml:space="preserve">mell testing is routinely undertaken in public health settings to identify all those who need support, information and care  </w:t>
      </w:r>
    </w:p>
    <w:p w14:paraId="3D623657" w14:textId="471B6777" w:rsidR="00DA6818" w:rsidRPr="00893A5D" w:rsidRDefault="00DA6818" w:rsidP="00E51A99">
      <w:pPr>
        <w:pStyle w:val="ListParagraph"/>
        <w:numPr>
          <w:ilvl w:val="0"/>
          <w:numId w:val="2"/>
        </w:numPr>
        <w:jc w:val="both"/>
        <w:rPr>
          <w:rFonts w:ascii="Calibri" w:eastAsia="Times New Roman" w:hAnsi="Calibri" w:cs="Calibri"/>
          <w:color w:val="000000"/>
          <w:sz w:val="22"/>
          <w:szCs w:val="22"/>
        </w:rPr>
      </w:pPr>
      <w:r w:rsidRPr="00893A5D">
        <w:rPr>
          <w:rFonts w:ascii="Calibri" w:eastAsia="Times New Roman" w:hAnsi="Calibri" w:cs="Calibri"/>
          <w:color w:val="000000"/>
          <w:sz w:val="22"/>
          <w:szCs w:val="22"/>
        </w:rPr>
        <w:t>All health and social care professionals have access to education and training on SATDs</w:t>
      </w:r>
    </w:p>
    <w:p w14:paraId="6B567ADD" w14:textId="3B2A9699" w:rsidR="00DA6818" w:rsidRPr="00893A5D" w:rsidRDefault="00040B52" w:rsidP="00E51A99">
      <w:pPr>
        <w:pStyle w:val="ListParagraph"/>
        <w:numPr>
          <w:ilvl w:val="0"/>
          <w:numId w:val="2"/>
        </w:numPr>
        <w:jc w:val="both"/>
        <w:rPr>
          <w:rFonts w:ascii="Calibri" w:eastAsia="Times New Roman" w:hAnsi="Calibri" w:cs="Calibri"/>
          <w:color w:val="000000"/>
          <w:sz w:val="22"/>
          <w:szCs w:val="22"/>
        </w:rPr>
      </w:pPr>
      <w:r w:rsidRPr="00893A5D">
        <w:rPr>
          <w:rFonts w:ascii="Calibri" w:eastAsia="Times New Roman" w:hAnsi="Calibri" w:cs="Calibri"/>
          <w:color w:val="000000"/>
          <w:sz w:val="22"/>
          <w:szCs w:val="22"/>
        </w:rPr>
        <w:t>There is a significant increase in funding for vital research to improve our understanding of the causes of smell and taste dysfunction, develop much-needed new treatments, and find new ways of helping people live well with their condition</w:t>
      </w:r>
    </w:p>
    <w:p w14:paraId="4C47914F" w14:textId="4EBDB5C0" w:rsidR="0046121C" w:rsidRPr="00893A5D" w:rsidRDefault="0046121C" w:rsidP="00E51A99">
      <w:pPr>
        <w:pStyle w:val="ListParagraph"/>
        <w:numPr>
          <w:ilvl w:val="0"/>
          <w:numId w:val="2"/>
        </w:numPr>
        <w:jc w:val="both"/>
        <w:rPr>
          <w:rFonts w:ascii="Calibri" w:eastAsia="Times New Roman" w:hAnsi="Calibri" w:cs="Calibri"/>
          <w:color w:val="000000"/>
          <w:sz w:val="22"/>
          <w:szCs w:val="22"/>
        </w:rPr>
      </w:pPr>
      <w:r w:rsidRPr="00893A5D">
        <w:rPr>
          <w:rFonts w:ascii="Calibri" w:eastAsia="Times New Roman" w:hAnsi="Calibri" w:cs="Calibri"/>
          <w:color w:val="000000"/>
          <w:sz w:val="22"/>
          <w:szCs w:val="22"/>
        </w:rPr>
        <w:t>There is a significant increase in recognition of the impact of smell and taste disorders on our health, wellbeing and safety by the government, public and private sectors</w:t>
      </w:r>
    </w:p>
    <w:p w14:paraId="3B634CE2" w14:textId="33D08620" w:rsidR="0046121C" w:rsidRDefault="0046121C" w:rsidP="00E51A99">
      <w:pPr>
        <w:pStyle w:val="ListParagraph"/>
        <w:numPr>
          <w:ilvl w:val="0"/>
          <w:numId w:val="2"/>
        </w:numPr>
        <w:jc w:val="both"/>
        <w:rPr>
          <w:rFonts w:ascii="Calibri" w:eastAsia="Times New Roman" w:hAnsi="Calibri" w:cs="Calibri"/>
          <w:color w:val="000000"/>
          <w:sz w:val="22"/>
          <w:szCs w:val="22"/>
        </w:rPr>
      </w:pPr>
      <w:r w:rsidRPr="00893A5D">
        <w:rPr>
          <w:rFonts w:ascii="Calibri" w:eastAsia="Times New Roman" w:hAnsi="Calibri" w:cs="Calibri"/>
          <w:color w:val="000000"/>
          <w:sz w:val="22"/>
          <w:szCs w:val="22"/>
        </w:rPr>
        <w:t>All those affected by a SATD should receive information about emerging research studies, clinical trials and new services with the opportunity to participate in clinical trials looking at their specific condition</w:t>
      </w:r>
    </w:p>
    <w:p w14:paraId="793D6CD6" w14:textId="77777777" w:rsidR="00893A5D" w:rsidRPr="00893A5D" w:rsidRDefault="00893A5D" w:rsidP="00893A5D">
      <w:pPr>
        <w:pStyle w:val="ListParagraph"/>
        <w:ind w:left="1080"/>
        <w:jc w:val="both"/>
        <w:rPr>
          <w:rFonts w:ascii="Calibri" w:eastAsia="Times New Roman" w:hAnsi="Calibri" w:cs="Calibri"/>
          <w:color w:val="000000"/>
          <w:sz w:val="22"/>
          <w:szCs w:val="22"/>
        </w:rPr>
      </w:pPr>
    </w:p>
    <w:p w14:paraId="41FD32B8" w14:textId="2D4153ED" w:rsidR="007F69EB" w:rsidRPr="00893A5D" w:rsidRDefault="007F69EB" w:rsidP="00E51A99">
      <w:pPr>
        <w:jc w:val="both"/>
        <w:rPr>
          <w:rFonts w:ascii="Calibri" w:eastAsia="Times New Roman" w:hAnsi="Calibri" w:cs="Calibri"/>
          <w:color w:val="000000"/>
          <w:sz w:val="22"/>
          <w:szCs w:val="22"/>
        </w:rPr>
      </w:pPr>
      <w:r w:rsidRPr="00893A5D">
        <w:rPr>
          <w:rFonts w:ascii="Calibri" w:eastAsia="Times New Roman" w:hAnsi="Calibri" w:cs="Calibri"/>
          <w:color w:val="000000"/>
          <w:sz w:val="22"/>
          <w:szCs w:val="22"/>
        </w:rPr>
        <w:t xml:space="preserve">Given the scale of the gaps/problems faced, </w:t>
      </w:r>
      <w:r w:rsidR="0081733F">
        <w:rPr>
          <w:rFonts w:ascii="Calibri" w:eastAsia="Times New Roman" w:hAnsi="Calibri" w:cs="Calibri"/>
          <w:color w:val="000000"/>
          <w:sz w:val="22"/>
          <w:szCs w:val="22"/>
        </w:rPr>
        <w:t xml:space="preserve">SmellTaste </w:t>
      </w:r>
      <w:r w:rsidRPr="00893A5D">
        <w:rPr>
          <w:rFonts w:ascii="Calibri" w:eastAsia="Times New Roman" w:hAnsi="Calibri" w:cs="Calibri"/>
          <w:color w:val="000000"/>
          <w:sz w:val="22"/>
          <w:szCs w:val="22"/>
        </w:rPr>
        <w:t>recognises it needs to work in partnership with other organisations</w:t>
      </w:r>
      <w:r w:rsidR="00F059EC" w:rsidRPr="00893A5D">
        <w:rPr>
          <w:rFonts w:ascii="Calibri" w:eastAsia="Times New Roman" w:hAnsi="Calibri" w:cs="Calibri"/>
          <w:color w:val="000000"/>
          <w:sz w:val="22"/>
          <w:szCs w:val="22"/>
        </w:rPr>
        <w:t xml:space="preserve"> from the public, commercial and third sectors</w:t>
      </w:r>
      <w:r w:rsidRPr="00893A5D">
        <w:rPr>
          <w:rFonts w:ascii="Calibri" w:eastAsia="Times New Roman" w:hAnsi="Calibri" w:cs="Calibri"/>
          <w:color w:val="000000"/>
          <w:sz w:val="22"/>
          <w:szCs w:val="22"/>
        </w:rPr>
        <w:t xml:space="preserve"> to accelerate progress and to generate the funds to drive research, clinical services and support. We are stronger</w:t>
      </w:r>
      <w:r w:rsidR="00F059EC" w:rsidRPr="00893A5D">
        <w:rPr>
          <w:rFonts w:ascii="Calibri" w:eastAsia="Times New Roman" w:hAnsi="Calibri" w:cs="Calibri"/>
          <w:color w:val="000000"/>
          <w:sz w:val="22"/>
          <w:szCs w:val="22"/>
        </w:rPr>
        <w:t xml:space="preserve"> when we work</w:t>
      </w:r>
      <w:r w:rsidRPr="00893A5D">
        <w:rPr>
          <w:rFonts w:ascii="Calibri" w:eastAsia="Times New Roman" w:hAnsi="Calibri" w:cs="Calibri"/>
          <w:color w:val="000000"/>
          <w:sz w:val="22"/>
          <w:szCs w:val="22"/>
        </w:rPr>
        <w:t xml:space="preserve"> together</w:t>
      </w:r>
      <w:r w:rsidR="00F059EC" w:rsidRPr="00893A5D">
        <w:rPr>
          <w:rFonts w:ascii="Calibri" w:eastAsia="Times New Roman" w:hAnsi="Calibri" w:cs="Calibri"/>
          <w:color w:val="000000"/>
          <w:sz w:val="22"/>
          <w:szCs w:val="22"/>
        </w:rPr>
        <w:t xml:space="preserve"> towards shared goals</w:t>
      </w:r>
      <w:r w:rsidRPr="00893A5D">
        <w:rPr>
          <w:rFonts w:ascii="Calibri" w:eastAsia="Times New Roman" w:hAnsi="Calibri" w:cs="Calibri"/>
          <w:color w:val="000000"/>
          <w:sz w:val="22"/>
          <w:szCs w:val="22"/>
        </w:rPr>
        <w:t>.</w:t>
      </w:r>
    </w:p>
    <w:p w14:paraId="4C398348" w14:textId="59163D60" w:rsidR="007F69EB" w:rsidRDefault="0081733F" w:rsidP="00E51A99">
      <w:pPr>
        <w:jc w:val="both"/>
        <w:rPr>
          <w:rFonts w:ascii="Calibri" w:eastAsia="Times New Roman" w:hAnsi="Calibri" w:cs="Calibri"/>
          <w:color w:val="000000"/>
          <w:sz w:val="22"/>
          <w:szCs w:val="22"/>
        </w:rPr>
      </w:pPr>
      <w:r>
        <w:rPr>
          <w:rFonts w:ascii="Calibri" w:eastAsia="Times New Roman" w:hAnsi="Calibri" w:cs="Calibri"/>
          <w:color w:val="000000"/>
          <w:sz w:val="22"/>
          <w:szCs w:val="22"/>
        </w:rPr>
        <w:t xml:space="preserve">SmellTaste </w:t>
      </w:r>
      <w:r w:rsidR="007F69EB" w:rsidRPr="00893A5D">
        <w:rPr>
          <w:rFonts w:ascii="Calibri" w:eastAsia="Times New Roman" w:hAnsi="Calibri" w:cs="Calibri"/>
          <w:color w:val="000000"/>
          <w:sz w:val="22"/>
          <w:szCs w:val="22"/>
        </w:rPr>
        <w:t xml:space="preserve">will </w:t>
      </w:r>
      <w:r w:rsidR="00C34C38" w:rsidRPr="00893A5D">
        <w:rPr>
          <w:rFonts w:ascii="Calibri" w:eastAsia="Times New Roman" w:hAnsi="Calibri" w:cs="Calibri"/>
          <w:color w:val="000000"/>
          <w:sz w:val="22"/>
          <w:szCs w:val="22"/>
        </w:rPr>
        <w:t xml:space="preserve">always </w:t>
      </w:r>
      <w:r w:rsidR="007F69EB" w:rsidRPr="00893A5D">
        <w:rPr>
          <w:rFonts w:ascii="Calibri" w:eastAsia="Times New Roman" w:hAnsi="Calibri" w:cs="Calibri"/>
          <w:color w:val="000000"/>
          <w:sz w:val="22"/>
          <w:szCs w:val="22"/>
        </w:rPr>
        <w:t xml:space="preserve">apply due diligence when working in external partnerships and will </w:t>
      </w:r>
      <w:r w:rsidR="00C34C38" w:rsidRPr="00893A5D">
        <w:rPr>
          <w:rFonts w:ascii="Calibri" w:eastAsia="Times New Roman" w:hAnsi="Calibri" w:cs="Calibri"/>
          <w:color w:val="000000"/>
          <w:sz w:val="22"/>
          <w:szCs w:val="22"/>
        </w:rPr>
        <w:t xml:space="preserve">record and </w:t>
      </w:r>
      <w:r w:rsidR="007F69EB" w:rsidRPr="00893A5D">
        <w:rPr>
          <w:rFonts w:ascii="Calibri" w:eastAsia="Times New Roman" w:hAnsi="Calibri" w:cs="Calibri"/>
          <w:color w:val="000000"/>
          <w:sz w:val="22"/>
          <w:szCs w:val="22"/>
        </w:rPr>
        <w:t>report all donations and gifts received each year.</w:t>
      </w:r>
    </w:p>
    <w:p w14:paraId="27A411A2" w14:textId="77777777" w:rsidR="00893A5D" w:rsidRPr="00893A5D" w:rsidRDefault="00893A5D" w:rsidP="00E51A99">
      <w:pPr>
        <w:jc w:val="both"/>
        <w:rPr>
          <w:rFonts w:ascii="Calibri" w:eastAsia="Times New Roman" w:hAnsi="Calibri" w:cs="Calibri"/>
          <w:color w:val="000000"/>
          <w:sz w:val="22"/>
          <w:szCs w:val="22"/>
        </w:rPr>
      </w:pPr>
    </w:p>
    <w:p w14:paraId="2D5D5015" w14:textId="53773B91" w:rsidR="005C3296" w:rsidRDefault="0081733F" w:rsidP="00E51A99">
      <w:pPr>
        <w:jc w:val="both"/>
        <w:rPr>
          <w:rFonts w:ascii="Calibri" w:eastAsia="Times New Roman" w:hAnsi="Calibri" w:cs="Calibri"/>
          <w:color w:val="000000"/>
          <w:sz w:val="22"/>
          <w:szCs w:val="22"/>
        </w:rPr>
      </w:pPr>
      <w:r>
        <w:rPr>
          <w:rFonts w:ascii="Calibri" w:eastAsia="Times New Roman" w:hAnsi="Calibri" w:cs="Calibri"/>
          <w:color w:val="000000"/>
          <w:sz w:val="22"/>
          <w:szCs w:val="22"/>
        </w:rPr>
        <w:t xml:space="preserve">SmellTaste </w:t>
      </w:r>
      <w:r w:rsidR="007F69EB" w:rsidRPr="00893A5D">
        <w:rPr>
          <w:rFonts w:ascii="Calibri" w:eastAsia="Times New Roman" w:hAnsi="Calibri" w:cs="Calibri"/>
          <w:color w:val="000000"/>
          <w:sz w:val="22"/>
          <w:szCs w:val="22"/>
        </w:rPr>
        <w:t xml:space="preserve">will be especially concerned to maintain its independence when </w:t>
      </w:r>
      <w:proofErr w:type="gramStart"/>
      <w:r w:rsidR="007F69EB" w:rsidRPr="00893A5D">
        <w:rPr>
          <w:rFonts w:ascii="Calibri" w:eastAsia="Times New Roman" w:hAnsi="Calibri" w:cs="Calibri"/>
          <w:color w:val="000000"/>
          <w:sz w:val="22"/>
          <w:szCs w:val="22"/>
        </w:rPr>
        <w:t xml:space="preserve">entering </w:t>
      </w:r>
      <w:r w:rsidR="00AA44BF" w:rsidRPr="00893A5D">
        <w:rPr>
          <w:rFonts w:ascii="Calibri" w:eastAsia="Times New Roman" w:hAnsi="Calibri" w:cs="Calibri"/>
          <w:color w:val="000000"/>
          <w:sz w:val="22"/>
          <w:szCs w:val="22"/>
        </w:rPr>
        <w:t>in</w:t>
      </w:r>
      <w:r w:rsidR="00AA44BF">
        <w:rPr>
          <w:rFonts w:ascii="Calibri" w:eastAsia="Times New Roman" w:hAnsi="Calibri" w:cs="Calibri"/>
          <w:color w:val="000000"/>
          <w:sz w:val="22"/>
          <w:szCs w:val="22"/>
        </w:rPr>
        <w:t>to</w:t>
      </w:r>
      <w:proofErr w:type="gramEnd"/>
      <w:r w:rsidR="007F69EB" w:rsidRPr="00893A5D">
        <w:rPr>
          <w:rFonts w:ascii="Calibri" w:eastAsia="Times New Roman" w:hAnsi="Calibri" w:cs="Calibri"/>
          <w:color w:val="000000"/>
          <w:sz w:val="22"/>
          <w:szCs w:val="22"/>
        </w:rPr>
        <w:t xml:space="preserve"> a financial relationship with a commercial organisation and any such relationship will require approval by the Board of Trustees and be reported each year. </w:t>
      </w:r>
      <w:r>
        <w:rPr>
          <w:rFonts w:ascii="Calibri" w:eastAsia="Times New Roman" w:hAnsi="Calibri" w:cs="Calibri"/>
          <w:color w:val="000000"/>
          <w:sz w:val="22"/>
          <w:szCs w:val="22"/>
        </w:rPr>
        <w:t xml:space="preserve">SmellTaste </w:t>
      </w:r>
      <w:r w:rsidR="005C3296" w:rsidRPr="00893A5D">
        <w:rPr>
          <w:rFonts w:ascii="Calibri" w:eastAsia="Times New Roman" w:hAnsi="Calibri" w:cs="Calibri"/>
          <w:color w:val="000000"/>
          <w:sz w:val="22"/>
          <w:szCs w:val="22"/>
        </w:rPr>
        <w:t>is committed to being transparent about these relations</w:t>
      </w:r>
      <w:r w:rsidR="00671F97" w:rsidRPr="00893A5D">
        <w:rPr>
          <w:rFonts w:ascii="Calibri" w:eastAsia="Times New Roman" w:hAnsi="Calibri" w:cs="Calibri"/>
          <w:color w:val="000000"/>
          <w:sz w:val="22"/>
          <w:szCs w:val="22"/>
        </w:rPr>
        <w:t>hips and the use of any</w:t>
      </w:r>
      <w:r w:rsidR="005C3296" w:rsidRPr="00893A5D">
        <w:rPr>
          <w:rFonts w:ascii="Calibri" w:eastAsia="Times New Roman" w:hAnsi="Calibri" w:cs="Calibri"/>
          <w:color w:val="000000"/>
          <w:sz w:val="22"/>
          <w:szCs w:val="22"/>
        </w:rPr>
        <w:t xml:space="preserve"> funding received from commercial organisations. </w:t>
      </w:r>
    </w:p>
    <w:p w14:paraId="693E16EB" w14:textId="77777777" w:rsidR="00893A5D" w:rsidRPr="00893A5D" w:rsidRDefault="00893A5D" w:rsidP="00E51A99">
      <w:pPr>
        <w:jc w:val="both"/>
        <w:rPr>
          <w:rFonts w:ascii="Calibri" w:eastAsia="Times New Roman" w:hAnsi="Calibri" w:cs="Calibri"/>
          <w:color w:val="000000"/>
          <w:sz w:val="22"/>
          <w:szCs w:val="22"/>
        </w:rPr>
      </w:pPr>
    </w:p>
    <w:p w14:paraId="556E49AE" w14:textId="2CC37167" w:rsidR="007F69EB" w:rsidRDefault="0081733F" w:rsidP="00E51A99">
      <w:pPr>
        <w:jc w:val="both"/>
        <w:rPr>
          <w:rFonts w:ascii="Calibri" w:eastAsia="Times New Roman" w:hAnsi="Calibri" w:cs="Calibri"/>
          <w:color w:val="000000"/>
          <w:sz w:val="22"/>
          <w:szCs w:val="22"/>
        </w:rPr>
      </w:pPr>
      <w:r>
        <w:rPr>
          <w:rFonts w:ascii="Calibri" w:eastAsia="Times New Roman" w:hAnsi="Calibri" w:cs="Calibri"/>
          <w:color w:val="000000"/>
          <w:sz w:val="22"/>
          <w:szCs w:val="22"/>
        </w:rPr>
        <w:t xml:space="preserve">SmellTaste </w:t>
      </w:r>
      <w:r w:rsidR="007F69EB" w:rsidRPr="00893A5D">
        <w:rPr>
          <w:rFonts w:ascii="Calibri" w:eastAsia="Times New Roman" w:hAnsi="Calibri" w:cs="Calibri"/>
          <w:color w:val="000000"/>
          <w:sz w:val="22"/>
          <w:szCs w:val="22"/>
        </w:rPr>
        <w:t>is aware of and fully supports the policies set out in the Code of Practice of the Association of the British Pharmaceutical Industry particularly those relating to relationships between patients' organisations and the pharmaceutical companies. We take a similar approach in working with biotech companies. </w:t>
      </w:r>
      <w:r w:rsidR="00C34C38" w:rsidRPr="00893A5D">
        <w:rPr>
          <w:rFonts w:ascii="Calibri" w:eastAsia="Times New Roman" w:hAnsi="Calibri" w:cs="Calibri"/>
          <w:color w:val="000000"/>
          <w:sz w:val="22"/>
          <w:szCs w:val="22"/>
        </w:rPr>
        <w:t xml:space="preserve"> </w:t>
      </w:r>
    </w:p>
    <w:p w14:paraId="05669EBC" w14:textId="77777777" w:rsidR="00893A5D" w:rsidRPr="00893A5D" w:rsidRDefault="00893A5D" w:rsidP="00E51A99">
      <w:pPr>
        <w:jc w:val="both"/>
        <w:rPr>
          <w:rFonts w:ascii="Calibri" w:eastAsia="Times New Roman" w:hAnsi="Calibri" w:cs="Calibri"/>
          <w:color w:val="000000"/>
          <w:sz w:val="22"/>
          <w:szCs w:val="22"/>
        </w:rPr>
      </w:pPr>
    </w:p>
    <w:p w14:paraId="194704DC" w14:textId="525794C5" w:rsidR="00A143D5" w:rsidRPr="00893A5D" w:rsidRDefault="00671F97" w:rsidP="00E51A99">
      <w:pPr>
        <w:jc w:val="both"/>
        <w:rPr>
          <w:rFonts w:ascii="Calibri" w:eastAsia="Times New Roman" w:hAnsi="Calibri" w:cs="Calibri"/>
          <w:color w:val="000000"/>
          <w:sz w:val="22"/>
          <w:szCs w:val="22"/>
        </w:rPr>
      </w:pPr>
      <w:r w:rsidRPr="00893A5D">
        <w:rPr>
          <w:rFonts w:ascii="Calibri" w:eastAsia="Times New Roman" w:hAnsi="Calibri" w:cs="Calibri"/>
          <w:color w:val="000000"/>
          <w:sz w:val="22"/>
          <w:szCs w:val="22"/>
        </w:rPr>
        <w:t xml:space="preserve">It is important to note that commercial organisations </w:t>
      </w:r>
      <w:r w:rsidR="00E51A99" w:rsidRPr="00893A5D">
        <w:rPr>
          <w:rFonts w:ascii="Calibri" w:eastAsia="Times New Roman" w:hAnsi="Calibri" w:cs="Calibri"/>
          <w:color w:val="000000"/>
          <w:sz w:val="22"/>
          <w:szCs w:val="22"/>
        </w:rPr>
        <w:t xml:space="preserve">are just one group that </w:t>
      </w:r>
      <w:r w:rsidR="0081733F">
        <w:rPr>
          <w:rFonts w:ascii="Calibri" w:eastAsia="Times New Roman" w:hAnsi="Calibri" w:cs="Calibri"/>
          <w:color w:val="000000"/>
          <w:sz w:val="22"/>
          <w:szCs w:val="22"/>
        </w:rPr>
        <w:t xml:space="preserve">SmellTaste </w:t>
      </w:r>
      <w:r w:rsidR="00E51A99" w:rsidRPr="00893A5D">
        <w:rPr>
          <w:rFonts w:ascii="Calibri" w:eastAsia="Times New Roman" w:hAnsi="Calibri" w:cs="Calibri"/>
          <w:color w:val="000000"/>
          <w:sz w:val="22"/>
          <w:szCs w:val="22"/>
        </w:rPr>
        <w:t xml:space="preserve">works with.  </w:t>
      </w:r>
      <w:r w:rsidR="0081733F">
        <w:rPr>
          <w:rFonts w:ascii="Calibri" w:eastAsia="Times New Roman" w:hAnsi="Calibri" w:cs="Calibri"/>
          <w:color w:val="000000"/>
          <w:sz w:val="22"/>
          <w:szCs w:val="22"/>
        </w:rPr>
        <w:t xml:space="preserve">SmellTaste </w:t>
      </w:r>
      <w:r w:rsidR="00E51A99" w:rsidRPr="00893A5D">
        <w:rPr>
          <w:rFonts w:ascii="Calibri" w:eastAsia="Times New Roman" w:hAnsi="Calibri" w:cs="Calibri"/>
          <w:color w:val="000000"/>
          <w:sz w:val="22"/>
          <w:szCs w:val="22"/>
        </w:rPr>
        <w:t xml:space="preserve">is committed to working with and encouraging other </w:t>
      </w:r>
      <w:r w:rsidR="007F69EB" w:rsidRPr="00893A5D">
        <w:rPr>
          <w:rFonts w:ascii="Calibri" w:eastAsia="Times New Roman" w:hAnsi="Calibri" w:cs="Calibri"/>
          <w:color w:val="000000"/>
          <w:sz w:val="22"/>
          <w:szCs w:val="22"/>
        </w:rPr>
        <w:t>external organisations - including government departments, the NHS and statutory agencies</w:t>
      </w:r>
      <w:r w:rsidR="009D4460">
        <w:rPr>
          <w:rFonts w:ascii="Calibri" w:eastAsia="Times New Roman" w:hAnsi="Calibri" w:cs="Calibri"/>
          <w:color w:val="000000"/>
          <w:sz w:val="22"/>
          <w:szCs w:val="22"/>
        </w:rPr>
        <w:t xml:space="preserve"> </w:t>
      </w:r>
      <w:r w:rsidR="007F69EB" w:rsidRPr="00893A5D">
        <w:rPr>
          <w:rFonts w:ascii="Calibri" w:eastAsia="Times New Roman" w:hAnsi="Calibri" w:cs="Calibri"/>
          <w:color w:val="000000"/>
          <w:sz w:val="22"/>
          <w:szCs w:val="22"/>
        </w:rPr>
        <w:t>- </w:t>
      </w:r>
      <w:r w:rsidR="00893A5D">
        <w:rPr>
          <w:rFonts w:ascii="Calibri" w:eastAsia="Times New Roman" w:hAnsi="Calibri" w:cs="Calibri"/>
          <w:color w:val="000000"/>
          <w:sz w:val="22"/>
          <w:szCs w:val="22"/>
        </w:rPr>
        <w:t>t</w:t>
      </w:r>
      <w:r w:rsidR="007F69EB" w:rsidRPr="00893A5D">
        <w:rPr>
          <w:rFonts w:ascii="Calibri" w:eastAsia="Times New Roman" w:hAnsi="Calibri" w:cs="Calibri"/>
          <w:color w:val="000000"/>
          <w:sz w:val="22"/>
          <w:szCs w:val="22"/>
        </w:rPr>
        <w:t>o develop</w:t>
      </w:r>
      <w:r w:rsidR="009D4460">
        <w:rPr>
          <w:rFonts w:ascii="Calibri" w:eastAsia="Times New Roman" w:hAnsi="Calibri" w:cs="Calibri"/>
          <w:color w:val="000000"/>
          <w:sz w:val="22"/>
          <w:szCs w:val="22"/>
        </w:rPr>
        <w:t>, invest in</w:t>
      </w:r>
      <w:r w:rsidR="007F69EB" w:rsidRPr="00893A5D">
        <w:rPr>
          <w:rFonts w:ascii="Calibri" w:eastAsia="Times New Roman" w:hAnsi="Calibri" w:cs="Calibri"/>
          <w:color w:val="000000"/>
          <w:sz w:val="22"/>
          <w:szCs w:val="22"/>
        </w:rPr>
        <w:t xml:space="preserve"> </w:t>
      </w:r>
      <w:r w:rsidR="009D4460">
        <w:rPr>
          <w:rFonts w:ascii="Calibri" w:eastAsia="Times New Roman" w:hAnsi="Calibri" w:cs="Calibri"/>
          <w:color w:val="000000"/>
          <w:sz w:val="22"/>
          <w:szCs w:val="22"/>
        </w:rPr>
        <w:t xml:space="preserve">and deliver </w:t>
      </w:r>
      <w:r w:rsidR="007F69EB" w:rsidRPr="00893A5D">
        <w:rPr>
          <w:rFonts w:ascii="Calibri" w:eastAsia="Times New Roman" w:hAnsi="Calibri" w:cs="Calibri"/>
          <w:color w:val="000000"/>
          <w:sz w:val="22"/>
          <w:szCs w:val="22"/>
        </w:rPr>
        <w:t>services</w:t>
      </w:r>
      <w:r w:rsidR="009D4460">
        <w:rPr>
          <w:rFonts w:ascii="Calibri" w:eastAsia="Times New Roman" w:hAnsi="Calibri" w:cs="Calibri"/>
          <w:color w:val="000000"/>
          <w:sz w:val="22"/>
          <w:szCs w:val="22"/>
        </w:rPr>
        <w:t>, educational programmes and research</w:t>
      </w:r>
      <w:r w:rsidR="007F69EB" w:rsidRPr="00893A5D">
        <w:rPr>
          <w:rFonts w:ascii="Calibri" w:eastAsia="Times New Roman" w:hAnsi="Calibri" w:cs="Calibri"/>
          <w:color w:val="000000"/>
          <w:sz w:val="22"/>
          <w:szCs w:val="22"/>
        </w:rPr>
        <w:t xml:space="preserve"> in the field of SATDs.</w:t>
      </w:r>
    </w:p>
    <w:sectPr w:rsidR="00A143D5" w:rsidRPr="00893A5D" w:rsidSect="000750DE">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42C63" w14:textId="77777777" w:rsidR="00C73C14" w:rsidRDefault="00C73C14" w:rsidP="00AC3F28">
      <w:r>
        <w:separator/>
      </w:r>
    </w:p>
  </w:endnote>
  <w:endnote w:type="continuationSeparator" w:id="0">
    <w:p w14:paraId="71D41B25" w14:textId="77777777" w:rsidR="00C73C14" w:rsidRDefault="00C73C14" w:rsidP="00AC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3E9D5" w14:textId="6F51A5E9" w:rsidR="00AC3F28" w:rsidRPr="002D6388" w:rsidRDefault="002D6388" w:rsidP="002D6388">
    <w:pPr>
      <w:pStyle w:val="Footer"/>
    </w:pPr>
    <w:r w:rsidRPr="002D6388">
      <w:rPr>
        <w:sz w:val="20"/>
        <w:szCs w:val="20"/>
      </w:rPr>
      <w:t>SmellTaste is the operating name of Fifth Sense, a registered charity in England and Wales No. 1175553 and in Scotland No. SC052952 and a Private Company Limited by Guarantee No. 10255303. Our registered address is at Unit 2, Franklins House, Wesley Lane, Bicester</w:t>
    </w:r>
    <w:r w:rsidRPr="002D6388">
      <w:rPr>
        <w:rFonts w:ascii="Arial" w:hAnsi="Arial" w:cs="Arial"/>
        <w:sz w:val="20"/>
        <w:szCs w:val="20"/>
      </w:rPr>
      <w:t> </w:t>
    </w:r>
    <w:r w:rsidRPr="002D6388">
      <w:rPr>
        <w:sz w:val="20"/>
        <w:szCs w:val="20"/>
      </w:rPr>
      <w:t>OX26 6JU.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E3C41" w14:textId="77777777" w:rsidR="00C73C14" w:rsidRDefault="00C73C14" w:rsidP="00AC3F28">
      <w:r>
        <w:separator/>
      </w:r>
    </w:p>
  </w:footnote>
  <w:footnote w:type="continuationSeparator" w:id="0">
    <w:p w14:paraId="320413F0" w14:textId="77777777" w:rsidR="00C73C14" w:rsidRDefault="00C73C14" w:rsidP="00AC3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7017F"/>
    <w:multiLevelType w:val="multilevel"/>
    <w:tmpl w:val="1F926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A91A26"/>
    <w:multiLevelType w:val="hybridMultilevel"/>
    <w:tmpl w:val="D99E04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29471293">
    <w:abstractNumId w:val="0"/>
  </w:num>
  <w:num w:numId="2" w16cid:durableId="1649625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3D5"/>
    <w:rsid w:val="00013B14"/>
    <w:rsid w:val="00015922"/>
    <w:rsid w:val="00040B52"/>
    <w:rsid w:val="00056025"/>
    <w:rsid w:val="000750DE"/>
    <w:rsid w:val="00076395"/>
    <w:rsid w:val="000B3B57"/>
    <w:rsid w:val="000C21DF"/>
    <w:rsid w:val="00180B92"/>
    <w:rsid w:val="0018414C"/>
    <w:rsid w:val="001A44BF"/>
    <w:rsid w:val="002251BE"/>
    <w:rsid w:val="00290955"/>
    <w:rsid w:val="002D37D9"/>
    <w:rsid w:val="002D6388"/>
    <w:rsid w:val="002E0C29"/>
    <w:rsid w:val="00343172"/>
    <w:rsid w:val="004110A8"/>
    <w:rsid w:val="00460C04"/>
    <w:rsid w:val="00460D57"/>
    <w:rsid w:val="0046121C"/>
    <w:rsid w:val="004E4C4D"/>
    <w:rsid w:val="00510DCF"/>
    <w:rsid w:val="005C3296"/>
    <w:rsid w:val="005F03AB"/>
    <w:rsid w:val="00657BD6"/>
    <w:rsid w:val="00671F97"/>
    <w:rsid w:val="00692816"/>
    <w:rsid w:val="006B3D45"/>
    <w:rsid w:val="006D7E8B"/>
    <w:rsid w:val="007666D2"/>
    <w:rsid w:val="007B7F5F"/>
    <w:rsid w:val="007F69EB"/>
    <w:rsid w:val="008012EB"/>
    <w:rsid w:val="00803439"/>
    <w:rsid w:val="0081733F"/>
    <w:rsid w:val="0087134B"/>
    <w:rsid w:val="00883E09"/>
    <w:rsid w:val="00893A5D"/>
    <w:rsid w:val="008C1CFE"/>
    <w:rsid w:val="00914D74"/>
    <w:rsid w:val="009D4460"/>
    <w:rsid w:val="00A143D5"/>
    <w:rsid w:val="00A2134C"/>
    <w:rsid w:val="00A24957"/>
    <w:rsid w:val="00A46FD5"/>
    <w:rsid w:val="00A5322A"/>
    <w:rsid w:val="00A63962"/>
    <w:rsid w:val="00AA44BF"/>
    <w:rsid w:val="00AC3F28"/>
    <w:rsid w:val="00BC212F"/>
    <w:rsid w:val="00C34C38"/>
    <w:rsid w:val="00C7020A"/>
    <w:rsid w:val="00C73C14"/>
    <w:rsid w:val="00CE3F80"/>
    <w:rsid w:val="00D74F65"/>
    <w:rsid w:val="00DA6818"/>
    <w:rsid w:val="00E51A99"/>
    <w:rsid w:val="00E84C96"/>
    <w:rsid w:val="00ED71E6"/>
    <w:rsid w:val="00EE5DB1"/>
    <w:rsid w:val="00F059EC"/>
    <w:rsid w:val="00F51075"/>
    <w:rsid w:val="00F94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7443D"/>
  <w15:chartTrackingRefBased/>
  <w15:docId w15:val="{A3EBB855-5AAB-4FF5-BAA5-7A97D2C16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957"/>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A14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3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3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3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3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3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3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3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3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3D5"/>
    <w:rPr>
      <w:rFonts w:eastAsiaTheme="majorEastAsia" w:cstheme="majorBidi"/>
      <w:color w:val="272727" w:themeColor="text1" w:themeTint="D8"/>
    </w:rPr>
  </w:style>
  <w:style w:type="paragraph" w:styleId="Title">
    <w:name w:val="Title"/>
    <w:basedOn w:val="Normal"/>
    <w:next w:val="Normal"/>
    <w:link w:val="TitleChar"/>
    <w:uiPriority w:val="10"/>
    <w:qFormat/>
    <w:rsid w:val="00A143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3D5"/>
    <w:pPr>
      <w:spacing w:before="160"/>
      <w:jc w:val="center"/>
    </w:pPr>
    <w:rPr>
      <w:i/>
      <w:iCs/>
      <w:color w:val="404040" w:themeColor="text1" w:themeTint="BF"/>
    </w:rPr>
  </w:style>
  <w:style w:type="character" w:customStyle="1" w:styleId="QuoteChar">
    <w:name w:val="Quote Char"/>
    <w:basedOn w:val="DefaultParagraphFont"/>
    <w:link w:val="Quote"/>
    <w:uiPriority w:val="29"/>
    <w:rsid w:val="00A143D5"/>
    <w:rPr>
      <w:i/>
      <w:iCs/>
      <w:color w:val="404040" w:themeColor="text1" w:themeTint="BF"/>
    </w:rPr>
  </w:style>
  <w:style w:type="paragraph" w:styleId="ListParagraph">
    <w:name w:val="List Paragraph"/>
    <w:basedOn w:val="Normal"/>
    <w:uiPriority w:val="34"/>
    <w:qFormat/>
    <w:rsid w:val="00A143D5"/>
    <w:pPr>
      <w:ind w:left="720"/>
      <w:contextualSpacing/>
    </w:pPr>
  </w:style>
  <w:style w:type="character" w:styleId="IntenseEmphasis">
    <w:name w:val="Intense Emphasis"/>
    <w:basedOn w:val="DefaultParagraphFont"/>
    <w:uiPriority w:val="21"/>
    <w:qFormat/>
    <w:rsid w:val="00A143D5"/>
    <w:rPr>
      <w:i/>
      <w:iCs/>
      <w:color w:val="0F4761" w:themeColor="accent1" w:themeShade="BF"/>
    </w:rPr>
  </w:style>
  <w:style w:type="paragraph" w:styleId="IntenseQuote">
    <w:name w:val="Intense Quote"/>
    <w:basedOn w:val="Normal"/>
    <w:next w:val="Normal"/>
    <w:link w:val="IntenseQuoteChar"/>
    <w:uiPriority w:val="30"/>
    <w:qFormat/>
    <w:rsid w:val="00A14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3D5"/>
    <w:rPr>
      <w:i/>
      <w:iCs/>
      <w:color w:val="0F4761" w:themeColor="accent1" w:themeShade="BF"/>
    </w:rPr>
  </w:style>
  <w:style w:type="character" w:styleId="IntenseReference">
    <w:name w:val="Intense Reference"/>
    <w:basedOn w:val="DefaultParagraphFont"/>
    <w:uiPriority w:val="32"/>
    <w:qFormat/>
    <w:rsid w:val="00A143D5"/>
    <w:rPr>
      <w:b/>
      <w:bCs/>
      <w:smallCaps/>
      <w:color w:val="0F4761" w:themeColor="accent1" w:themeShade="BF"/>
      <w:spacing w:val="5"/>
    </w:rPr>
  </w:style>
  <w:style w:type="paragraph" w:styleId="Header">
    <w:name w:val="header"/>
    <w:basedOn w:val="Normal"/>
    <w:link w:val="HeaderChar"/>
    <w:uiPriority w:val="99"/>
    <w:unhideWhenUsed/>
    <w:rsid w:val="00AC3F28"/>
    <w:pPr>
      <w:tabs>
        <w:tab w:val="center" w:pos="4513"/>
        <w:tab w:val="right" w:pos="9026"/>
      </w:tabs>
    </w:pPr>
  </w:style>
  <w:style w:type="character" w:customStyle="1" w:styleId="HeaderChar">
    <w:name w:val="Header Char"/>
    <w:basedOn w:val="DefaultParagraphFont"/>
    <w:link w:val="Header"/>
    <w:uiPriority w:val="99"/>
    <w:rsid w:val="00AC3F28"/>
    <w:rPr>
      <w:rFonts w:ascii="Aptos" w:hAnsi="Aptos" w:cs="Aptos"/>
      <w:kern w:val="0"/>
      <w:lang w:eastAsia="en-GB"/>
      <w14:ligatures w14:val="none"/>
    </w:rPr>
  </w:style>
  <w:style w:type="paragraph" w:styleId="Footer">
    <w:name w:val="footer"/>
    <w:basedOn w:val="Normal"/>
    <w:link w:val="FooterChar"/>
    <w:uiPriority w:val="99"/>
    <w:unhideWhenUsed/>
    <w:rsid w:val="00AC3F28"/>
    <w:pPr>
      <w:tabs>
        <w:tab w:val="center" w:pos="4513"/>
        <w:tab w:val="right" w:pos="9026"/>
      </w:tabs>
    </w:pPr>
  </w:style>
  <w:style w:type="character" w:customStyle="1" w:styleId="FooterChar">
    <w:name w:val="Footer Char"/>
    <w:basedOn w:val="DefaultParagraphFont"/>
    <w:link w:val="Footer"/>
    <w:uiPriority w:val="99"/>
    <w:rsid w:val="00AC3F28"/>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76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1209</TotalTime>
  <Pages>1</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Boak</dc:creator>
  <cp:keywords/>
  <dc:description/>
  <cp:lastModifiedBy>Mags Robinson</cp:lastModifiedBy>
  <cp:revision>61</cp:revision>
  <cp:lastPrinted>2024-03-26T15:37:00Z</cp:lastPrinted>
  <dcterms:created xsi:type="dcterms:W3CDTF">2024-03-14T15:36:00Z</dcterms:created>
  <dcterms:modified xsi:type="dcterms:W3CDTF">2025-10-14T15:41:00Z</dcterms:modified>
</cp:coreProperties>
</file>